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fc86ca623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290afc053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c8f35f9694eec" /><Relationship Type="http://schemas.openxmlformats.org/officeDocument/2006/relationships/numbering" Target="/word/numbering.xml" Id="R842a58e8d50a47e8" /><Relationship Type="http://schemas.openxmlformats.org/officeDocument/2006/relationships/settings" Target="/word/settings.xml" Id="R0ebdc61f65834c28" /><Relationship Type="http://schemas.openxmlformats.org/officeDocument/2006/relationships/image" Target="/word/media/defb2674-e85b-4d00-8904-c16de907b942.png" Id="R63b290afc05348fd" /></Relationships>
</file>