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ae36e03f9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e426779b6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25b1a5896495f" /><Relationship Type="http://schemas.openxmlformats.org/officeDocument/2006/relationships/numbering" Target="/word/numbering.xml" Id="R498b46fe75a04762" /><Relationship Type="http://schemas.openxmlformats.org/officeDocument/2006/relationships/settings" Target="/word/settings.xml" Id="Rcee3e43ebb724376" /><Relationship Type="http://schemas.openxmlformats.org/officeDocument/2006/relationships/image" Target="/word/media/eb73d2f1-83d7-4c95-8b3a-edee095a2dc9.png" Id="R1c0e426779b646ef" /></Relationships>
</file>