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322a53bf9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861f116e2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3f60e01384fe8" /><Relationship Type="http://schemas.openxmlformats.org/officeDocument/2006/relationships/numbering" Target="/word/numbering.xml" Id="R58eac93a799a47eb" /><Relationship Type="http://schemas.openxmlformats.org/officeDocument/2006/relationships/settings" Target="/word/settings.xml" Id="R46e1f4b614c04bb1" /><Relationship Type="http://schemas.openxmlformats.org/officeDocument/2006/relationships/image" Target="/word/media/6286e040-f826-4b22-a01d-fe1a0e3dd35e.png" Id="R895861f116e241ef" /></Relationships>
</file>