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a930ab2b4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b2acc7c08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Lisewo Malborskie,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88b93337643ab" /><Relationship Type="http://schemas.openxmlformats.org/officeDocument/2006/relationships/numbering" Target="/word/numbering.xml" Id="R76bbc44f4aeb46ac" /><Relationship Type="http://schemas.openxmlformats.org/officeDocument/2006/relationships/settings" Target="/word/settings.xml" Id="R76a8205c9ce14437" /><Relationship Type="http://schemas.openxmlformats.org/officeDocument/2006/relationships/image" Target="/word/media/4bf2f695-d38f-400b-9fdf-326a2c077fa0.png" Id="R30bb2acc7c084d83" /></Relationships>
</file>