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6b82c0e3c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ac5f2e770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53a2732504c60" /><Relationship Type="http://schemas.openxmlformats.org/officeDocument/2006/relationships/numbering" Target="/word/numbering.xml" Id="R0774c085d4174d32" /><Relationship Type="http://schemas.openxmlformats.org/officeDocument/2006/relationships/settings" Target="/word/settings.xml" Id="R0e7208aa07b843a4" /><Relationship Type="http://schemas.openxmlformats.org/officeDocument/2006/relationships/image" Target="/word/media/625196a0-c95f-429d-baa1-60591e08b086.png" Id="Rb92ac5f2e7704a78" /></Relationships>
</file>