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b90d0d886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0627eae3b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6a9ca7fa84ae0" /><Relationship Type="http://schemas.openxmlformats.org/officeDocument/2006/relationships/numbering" Target="/word/numbering.xml" Id="R13e1e3f84e984aed" /><Relationship Type="http://schemas.openxmlformats.org/officeDocument/2006/relationships/settings" Target="/word/settings.xml" Id="R6c648d096dba420a" /><Relationship Type="http://schemas.openxmlformats.org/officeDocument/2006/relationships/image" Target="/word/media/59be6cc3-9dbf-41c3-890b-b9a7b8a38ca6.png" Id="Rf0b0627eae3b46eb" /></Relationships>
</file>