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2133044ef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e71dfe1b1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ab8c20f444a63" /><Relationship Type="http://schemas.openxmlformats.org/officeDocument/2006/relationships/numbering" Target="/word/numbering.xml" Id="R748653cdbd444b62" /><Relationship Type="http://schemas.openxmlformats.org/officeDocument/2006/relationships/settings" Target="/word/settings.xml" Id="R91d46433c27d4b9b" /><Relationship Type="http://schemas.openxmlformats.org/officeDocument/2006/relationships/image" Target="/word/media/f37ea1af-5690-4a7c-b174-0718fbf69f71.png" Id="R034e71dfe1b1428f" /></Relationships>
</file>