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502a52c4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41503f6b7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Liskow Dabrowica,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0cc6dfe784706" /><Relationship Type="http://schemas.openxmlformats.org/officeDocument/2006/relationships/numbering" Target="/word/numbering.xml" Id="R4ded997a30c746ae" /><Relationship Type="http://schemas.openxmlformats.org/officeDocument/2006/relationships/settings" Target="/word/settings.xml" Id="R7b12c4b1510a46ae" /><Relationship Type="http://schemas.openxmlformats.org/officeDocument/2006/relationships/image" Target="/word/media/feffd1b5-9f76-47ac-838f-8291e251ffab.png" Id="R01141503f6b74383" /></Relationships>
</file>