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855c5191c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40ae51dbb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Liskowate,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e45382d9e4990" /><Relationship Type="http://schemas.openxmlformats.org/officeDocument/2006/relationships/numbering" Target="/word/numbering.xml" Id="R2d664abf926e4d61" /><Relationship Type="http://schemas.openxmlformats.org/officeDocument/2006/relationships/settings" Target="/word/settings.xml" Id="R6ab7557635d74643" /><Relationship Type="http://schemas.openxmlformats.org/officeDocument/2006/relationships/image" Target="/word/media/75b25854-ba40-4326-83dd-2cf483648977.png" Id="R74240ae51dbb464a" /></Relationships>
</file>