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1dcfeed31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f8856c2f74a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5061bc3a14f9c" /><Relationship Type="http://schemas.openxmlformats.org/officeDocument/2006/relationships/numbering" Target="/word/numbering.xml" Id="R2f0ff3d3b3dd4d8e" /><Relationship Type="http://schemas.openxmlformats.org/officeDocument/2006/relationships/settings" Target="/word/settings.xml" Id="R2ca15523f66549de" /><Relationship Type="http://schemas.openxmlformats.org/officeDocument/2006/relationships/image" Target="/word/media/cfb26a1b-b388-4cb4-b9ae-23f2d3f47c84.png" Id="Re52f8856c2f74add" /></Relationships>
</file>