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0ce11f576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fc2dffa85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b087d7c73435f" /><Relationship Type="http://schemas.openxmlformats.org/officeDocument/2006/relationships/numbering" Target="/word/numbering.xml" Id="R2becf9ef43954fdd" /><Relationship Type="http://schemas.openxmlformats.org/officeDocument/2006/relationships/settings" Target="/word/settings.xml" Id="R417c02ea161442f7" /><Relationship Type="http://schemas.openxmlformats.org/officeDocument/2006/relationships/image" Target="/word/media/45f595b9-3938-452f-ac70-6e7c33ccac67.png" Id="Ra84fc2dffa8543bf" /></Relationships>
</file>