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485c3a2f7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548de6eb1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a648bdf7d41fd" /><Relationship Type="http://schemas.openxmlformats.org/officeDocument/2006/relationships/numbering" Target="/word/numbering.xml" Id="R098bd7c4e3024488" /><Relationship Type="http://schemas.openxmlformats.org/officeDocument/2006/relationships/settings" Target="/word/settings.xml" Id="Ree57075df74c4994" /><Relationship Type="http://schemas.openxmlformats.org/officeDocument/2006/relationships/image" Target="/word/media/411606fe-992d-4f50-983c-55a361f324da.png" Id="Re4c548de6eb1440b" /></Relationships>
</file>