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a2ac6fc25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64800de7b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29a6ecfac45b8" /><Relationship Type="http://schemas.openxmlformats.org/officeDocument/2006/relationships/numbering" Target="/word/numbering.xml" Id="Rc9fb0b8b93814df5" /><Relationship Type="http://schemas.openxmlformats.org/officeDocument/2006/relationships/settings" Target="/word/settings.xml" Id="R3102ac8490bc42df" /><Relationship Type="http://schemas.openxmlformats.org/officeDocument/2006/relationships/image" Target="/word/media/1d12eb2d-c25a-4ac0-9915-0a265bcce7e4.png" Id="R81864800de7b4900" /></Relationships>
</file>