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8250ebe6f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54723f89e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 Markowizna,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88f3cd16f42d1" /><Relationship Type="http://schemas.openxmlformats.org/officeDocument/2006/relationships/numbering" Target="/word/numbering.xml" Id="Rdabd9ac0d9fb4dd3" /><Relationship Type="http://schemas.openxmlformats.org/officeDocument/2006/relationships/settings" Target="/word/settings.xml" Id="R0eddb3bff9fd47df" /><Relationship Type="http://schemas.openxmlformats.org/officeDocument/2006/relationships/image" Target="/word/media/654d9196-4240-4b0e-931f-73cccf0bf884.png" Id="R7da54723f89e4e82" /></Relationships>
</file>