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a65ccadcd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667f00c9a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Lopienka,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2cd301810449b" /><Relationship Type="http://schemas.openxmlformats.org/officeDocument/2006/relationships/numbering" Target="/word/numbering.xml" Id="R277a67f0c0db41fd" /><Relationship Type="http://schemas.openxmlformats.org/officeDocument/2006/relationships/settings" Target="/word/settings.xml" Id="Re937d9fde9ba4e45" /><Relationship Type="http://schemas.openxmlformats.org/officeDocument/2006/relationships/image" Target="/word/media/7b21f913-3b6b-4f59-8bcb-3b7db691c76b.png" Id="Re08667f00c9a48ce" /></Relationships>
</file>