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754829c1f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2b7a6a0cb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4833070bb4c86" /><Relationship Type="http://schemas.openxmlformats.org/officeDocument/2006/relationships/numbering" Target="/word/numbering.xml" Id="R0b78361442ab4484" /><Relationship Type="http://schemas.openxmlformats.org/officeDocument/2006/relationships/settings" Target="/word/settings.xml" Id="Rd10a3049322645a9" /><Relationship Type="http://schemas.openxmlformats.org/officeDocument/2006/relationships/image" Target="/word/media/5c7a69fc-1c67-413a-810c-051d92033efb.png" Id="R4902b7a6a0cb433e" /></Relationships>
</file>