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130508fd1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5626a895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fb9b8519e47be" /><Relationship Type="http://schemas.openxmlformats.org/officeDocument/2006/relationships/numbering" Target="/word/numbering.xml" Id="R93f5ec3b14c44356" /><Relationship Type="http://schemas.openxmlformats.org/officeDocument/2006/relationships/settings" Target="/word/settings.xml" Id="Rbbcc3ed8a1974e23" /><Relationship Type="http://schemas.openxmlformats.org/officeDocument/2006/relationships/image" Target="/word/media/a96de7a6-d2f0-4f8b-a87c-7345f53a464b.png" Id="R5895626a89534f09" /></Relationships>
</file>