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47433d4ef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52b779563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47a2459834157" /><Relationship Type="http://schemas.openxmlformats.org/officeDocument/2006/relationships/numbering" Target="/word/numbering.xml" Id="R2748171b069941f4" /><Relationship Type="http://schemas.openxmlformats.org/officeDocument/2006/relationships/settings" Target="/word/settings.xml" Id="Rc8852446cc764ebc" /><Relationship Type="http://schemas.openxmlformats.org/officeDocument/2006/relationships/image" Target="/word/media/da894236-a238-4956-8ee0-6bda0667822e.png" Id="R46952b7795634fc9" /></Relationships>
</file>