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241de3ed8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1d2677092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Lubiaszow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0ff8c7dce4b55" /><Relationship Type="http://schemas.openxmlformats.org/officeDocument/2006/relationships/numbering" Target="/word/numbering.xml" Id="R17827b4c4e954551" /><Relationship Type="http://schemas.openxmlformats.org/officeDocument/2006/relationships/settings" Target="/word/settings.xml" Id="R47408dba747b4f66" /><Relationship Type="http://schemas.openxmlformats.org/officeDocument/2006/relationships/image" Target="/word/media/94a5b4a2-7c0b-41a4-a91d-24d9dcd04549.png" Id="Rd731d267709247d5" /></Relationships>
</file>