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eec2a3d7c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9b380a1714f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cf68561844602" /><Relationship Type="http://schemas.openxmlformats.org/officeDocument/2006/relationships/numbering" Target="/word/numbering.xml" Id="R28a5bc58c85d4fac" /><Relationship Type="http://schemas.openxmlformats.org/officeDocument/2006/relationships/settings" Target="/word/settings.xml" Id="Rc7374ce8cba6474a" /><Relationship Type="http://schemas.openxmlformats.org/officeDocument/2006/relationships/image" Target="/word/media/88ccb621-5a6b-4c1f-8479-dfebf3072c53.png" Id="Rc4f9b380a1714f5d" /></Relationships>
</file>