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b57701265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e7c09395b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Lubieniek,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5a5ec67454d87" /><Relationship Type="http://schemas.openxmlformats.org/officeDocument/2006/relationships/numbering" Target="/word/numbering.xml" Id="Rd5b70706d30a4af4" /><Relationship Type="http://schemas.openxmlformats.org/officeDocument/2006/relationships/settings" Target="/word/settings.xml" Id="R4ed5aacafcef42bc" /><Relationship Type="http://schemas.openxmlformats.org/officeDocument/2006/relationships/image" Target="/word/media/3bf1d9b2-45ea-4453-b01a-d65b82c3ce2f.png" Id="R759e7c09395b4bd4" /></Relationships>
</file>