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5ea2167da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a6327bd86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91ec53e1347f2" /><Relationship Type="http://schemas.openxmlformats.org/officeDocument/2006/relationships/numbering" Target="/word/numbering.xml" Id="R790d3536288f4d41" /><Relationship Type="http://schemas.openxmlformats.org/officeDocument/2006/relationships/settings" Target="/word/settings.xml" Id="R86d31d3153054a80" /><Relationship Type="http://schemas.openxmlformats.org/officeDocument/2006/relationships/image" Target="/word/media/332c108d-4fd3-49c0-89d1-b56add3034e5.png" Id="R22ca6327bd8646f3" /></Relationships>
</file>