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5762a5c4d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5d6e26a3c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a626fc2f345c5" /><Relationship Type="http://schemas.openxmlformats.org/officeDocument/2006/relationships/numbering" Target="/word/numbering.xml" Id="R6e8fe36fa4184a4d" /><Relationship Type="http://schemas.openxmlformats.org/officeDocument/2006/relationships/settings" Target="/word/settings.xml" Id="R9da26a78beb34354" /><Relationship Type="http://schemas.openxmlformats.org/officeDocument/2006/relationships/image" Target="/word/media/706138a3-d177-4b64-a587-953913945a8d.png" Id="R4405d6e26a3c402a" /></Relationships>
</file>