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a94babd8b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37c68b251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a5c69bc084e55" /><Relationship Type="http://schemas.openxmlformats.org/officeDocument/2006/relationships/numbering" Target="/word/numbering.xml" Id="R26abdbb8363545ff" /><Relationship Type="http://schemas.openxmlformats.org/officeDocument/2006/relationships/settings" Target="/word/settings.xml" Id="R66e1bbcfed2a426d" /><Relationship Type="http://schemas.openxmlformats.org/officeDocument/2006/relationships/image" Target="/word/media/e61d6b05-414c-4994-ac9a-98939a5ada7b.png" Id="R7b337c68b2514db7" /></Relationships>
</file>