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d705efbf1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46fd4eb04a42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Lubliniec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f52de082d540a9" /><Relationship Type="http://schemas.openxmlformats.org/officeDocument/2006/relationships/numbering" Target="/word/numbering.xml" Id="R9b276830b62041b1" /><Relationship Type="http://schemas.openxmlformats.org/officeDocument/2006/relationships/settings" Target="/word/settings.xml" Id="R39836d97f0224ba3" /><Relationship Type="http://schemas.openxmlformats.org/officeDocument/2006/relationships/image" Target="/word/media/7a460ec0-9da3-4451-b6a9-c817d62f7d97.png" Id="Rcf46fd4eb04a4250" /></Relationships>
</file>