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fb98b0bc4749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c475d0354044c6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Lubniewice,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44b5eeae36a4782" /><Relationship Type="http://schemas.openxmlformats.org/officeDocument/2006/relationships/numbering" Target="/word/numbering.xml" Id="R7b8d05e0e4284c14" /><Relationship Type="http://schemas.openxmlformats.org/officeDocument/2006/relationships/settings" Target="/word/settings.xml" Id="R8e15babf2ad04ad3" /><Relationship Type="http://schemas.openxmlformats.org/officeDocument/2006/relationships/image" Target="/word/media/faae3e33-8662-4516-8c74-1d9e7cf1ef86.png" Id="R4c475d0354044c66" /></Relationships>
</file>