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2fb40ab14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ea4cdac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7b7794874a2e" /><Relationship Type="http://schemas.openxmlformats.org/officeDocument/2006/relationships/numbering" Target="/word/numbering.xml" Id="R2b7f8769c32b48c0" /><Relationship Type="http://schemas.openxmlformats.org/officeDocument/2006/relationships/settings" Target="/word/settings.xml" Id="R09ef733fca314436" /><Relationship Type="http://schemas.openxmlformats.org/officeDocument/2006/relationships/image" Target="/word/media/bd7e2c1f-f7f1-4006-800b-5b2f86d0dff2.png" Id="R435bea4cdacb461c" /></Relationships>
</file>