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5f8ef477f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7e5520075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834f262094bf8" /><Relationship Type="http://schemas.openxmlformats.org/officeDocument/2006/relationships/numbering" Target="/word/numbering.xml" Id="Rfa6ced35626e4d39" /><Relationship Type="http://schemas.openxmlformats.org/officeDocument/2006/relationships/settings" Target="/word/settings.xml" Id="R295ca4cabe1741ad" /><Relationship Type="http://schemas.openxmlformats.org/officeDocument/2006/relationships/image" Target="/word/media/7b19c2fa-340e-43d3-a20c-5d0ea22b6e67.png" Id="Re877e55200754a70" /></Relationships>
</file>