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c41df83e5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a6634c40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e71f02a7f4c06" /><Relationship Type="http://schemas.openxmlformats.org/officeDocument/2006/relationships/numbering" Target="/word/numbering.xml" Id="Rcfdc9c98cbd44300" /><Relationship Type="http://schemas.openxmlformats.org/officeDocument/2006/relationships/settings" Target="/word/settings.xml" Id="R02f4c7298afe44ec" /><Relationship Type="http://schemas.openxmlformats.org/officeDocument/2006/relationships/image" Target="/word/media/9a43fd38-f664-4bd3-b29e-c28e394ce80e.png" Id="Rd5e8a6634c4049d3" /></Relationships>
</file>