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6b1e039cf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7eb862561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Lubowicz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2503961784f04" /><Relationship Type="http://schemas.openxmlformats.org/officeDocument/2006/relationships/numbering" Target="/word/numbering.xml" Id="R208bf504c99d485f" /><Relationship Type="http://schemas.openxmlformats.org/officeDocument/2006/relationships/settings" Target="/word/settings.xml" Id="R17d9b5e9b67b4e6a" /><Relationship Type="http://schemas.openxmlformats.org/officeDocument/2006/relationships/image" Target="/word/media/6b4c7154-efaf-4d8a-be88-1cb4ce16f34d.png" Id="R61e7eb8625614188" /></Relationships>
</file>