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233a9ec1a94e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f0a280386d40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969457deff4930" /><Relationship Type="http://schemas.openxmlformats.org/officeDocument/2006/relationships/numbering" Target="/word/numbering.xml" Id="Rfd24386f1b764474" /><Relationship Type="http://schemas.openxmlformats.org/officeDocument/2006/relationships/settings" Target="/word/settings.xml" Id="Rae923685d644411c" /><Relationship Type="http://schemas.openxmlformats.org/officeDocument/2006/relationships/image" Target="/word/media/d7c32108-3b07-411b-a790-d419cf6eab5c.png" Id="R4ff0a280386d402d" /></Relationships>
</file>