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fd7cb9d4b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5facc902c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Lubstynek,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e49524cd94e4c" /><Relationship Type="http://schemas.openxmlformats.org/officeDocument/2006/relationships/numbering" Target="/word/numbering.xml" Id="R381cf7fef3e6457f" /><Relationship Type="http://schemas.openxmlformats.org/officeDocument/2006/relationships/settings" Target="/word/settings.xml" Id="Rae16c6b954c34188" /><Relationship Type="http://schemas.openxmlformats.org/officeDocument/2006/relationships/image" Target="/word/media/426892ce-ce85-422f-897d-c990d3df230f.png" Id="Rff05facc902c46cd" /></Relationships>
</file>