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478eab073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6e4c3783b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Lubycza Kniazie,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190562b074a64" /><Relationship Type="http://schemas.openxmlformats.org/officeDocument/2006/relationships/numbering" Target="/word/numbering.xml" Id="R72c8cca25eda4c17" /><Relationship Type="http://schemas.openxmlformats.org/officeDocument/2006/relationships/settings" Target="/word/settings.xml" Id="R789818ca32c44b2d" /><Relationship Type="http://schemas.openxmlformats.org/officeDocument/2006/relationships/image" Target="/word/media/c22a5f57-aaa2-4c7c-b107-221e834ae632.png" Id="R1236e4c3783b463b" /></Relationships>
</file>