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cfd4d7b78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da6f3aaf9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Lucynowo,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4f2d97e2c462d" /><Relationship Type="http://schemas.openxmlformats.org/officeDocument/2006/relationships/numbering" Target="/word/numbering.xml" Id="Ra85a3ca715da4a2e" /><Relationship Type="http://schemas.openxmlformats.org/officeDocument/2006/relationships/settings" Target="/word/settings.xml" Id="Rc5239d6fea9a488b" /><Relationship Type="http://schemas.openxmlformats.org/officeDocument/2006/relationships/image" Target="/word/media/b22a1570-0d1a-4b79-aaf8-a9dba7c49d21.png" Id="R8afda6f3aaf94f0e" /></Relationships>
</file>