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12f86e898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6c73d7cdbe4e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Ludomicko,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fcfaa79624c7e" /><Relationship Type="http://schemas.openxmlformats.org/officeDocument/2006/relationships/numbering" Target="/word/numbering.xml" Id="Re24727acc5d04a1c" /><Relationship Type="http://schemas.openxmlformats.org/officeDocument/2006/relationships/settings" Target="/word/settings.xml" Id="Rff45e6755b1f4f4c" /><Relationship Type="http://schemas.openxmlformats.org/officeDocument/2006/relationships/image" Target="/word/media/22abf9a1-f4d7-4a46-bc1a-f1da1b8798fe.png" Id="R986c73d7cdbe4e6b" /></Relationships>
</file>