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3f524833d44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b0f3f28ba741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Lugowice,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a022a992a4ce4" /><Relationship Type="http://schemas.openxmlformats.org/officeDocument/2006/relationships/numbering" Target="/word/numbering.xml" Id="Rf12b748515c14467" /><Relationship Type="http://schemas.openxmlformats.org/officeDocument/2006/relationships/settings" Target="/word/settings.xml" Id="R08aa3a2328c742e9" /><Relationship Type="http://schemas.openxmlformats.org/officeDocument/2006/relationships/image" Target="/word/media/41e6159d-febf-4e55-af81-9ed8df79ef21.png" Id="Re4b0f3f28ba741a8" /></Relationships>
</file>