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a2dcec534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a382e21ab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5c43e701b4505" /><Relationship Type="http://schemas.openxmlformats.org/officeDocument/2006/relationships/numbering" Target="/word/numbering.xml" Id="R2202a55b7c3349c6" /><Relationship Type="http://schemas.openxmlformats.org/officeDocument/2006/relationships/settings" Target="/word/settings.xml" Id="Rc9fa80687792483b" /><Relationship Type="http://schemas.openxmlformats.org/officeDocument/2006/relationships/image" Target="/word/media/8f682420-6aed-4730-9169-4f062081c0da.png" Id="R262a382e21ab43f1" /></Relationships>
</file>