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a628e70e3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61aca1e00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Lupianka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0bc00d29e644ab" /><Relationship Type="http://schemas.openxmlformats.org/officeDocument/2006/relationships/numbering" Target="/word/numbering.xml" Id="Rb5e85b8391a64eb2" /><Relationship Type="http://schemas.openxmlformats.org/officeDocument/2006/relationships/settings" Target="/word/settings.xml" Id="Rc9ac708111984ae8" /><Relationship Type="http://schemas.openxmlformats.org/officeDocument/2006/relationships/image" Target="/word/media/cd2c0c24-5adb-47ba-bbd8-a8916d91cee2.png" Id="Rae061aca1e004035" /></Relationships>
</file>