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bfa32a162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b83540e72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2e42e30e24079" /><Relationship Type="http://schemas.openxmlformats.org/officeDocument/2006/relationships/numbering" Target="/word/numbering.xml" Id="R27c4385886584f74" /><Relationship Type="http://schemas.openxmlformats.org/officeDocument/2006/relationships/settings" Target="/word/settings.xml" Id="Rc259dd9261c043ef" /><Relationship Type="http://schemas.openxmlformats.org/officeDocument/2006/relationships/image" Target="/word/media/884225a0-c3e3-4fd4-ad8f-d22df4fa4d57.png" Id="Rb80b83540e7241a5" /></Relationships>
</file>