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1b1c325f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17cb32f4a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0bf126fd442d8" /><Relationship Type="http://schemas.openxmlformats.org/officeDocument/2006/relationships/numbering" Target="/word/numbering.xml" Id="Rddf75d38af3b497a" /><Relationship Type="http://schemas.openxmlformats.org/officeDocument/2006/relationships/settings" Target="/word/settings.xml" Id="R22654d27ef9c469b" /><Relationship Type="http://schemas.openxmlformats.org/officeDocument/2006/relationships/image" Target="/word/media/843aee18-21a9-43de-9d2f-9875b18f8bb1.png" Id="Rb7117cb32f4a41bd" /></Relationships>
</file>