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2af050c25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662e073f0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9d6dbe3fa4ec4" /><Relationship Type="http://schemas.openxmlformats.org/officeDocument/2006/relationships/numbering" Target="/word/numbering.xml" Id="Rc675ee611bed422b" /><Relationship Type="http://schemas.openxmlformats.org/officeDocument/2006/relationships/settings" Target="/word/settings.xml" Id="Rc15ffa28c3ca49f1" /><Relationship Type="http://schemas.openxmlformats.org/officeDocument/2006/relationships/image" Target="/word/media/308a8d9f-424d-470c-ad2e-a0ffc5ae2880.png" Id="R7be662e073f04ffb" /></Relationships>
</file>