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c88162c22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749c814077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Lutomiersk,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aceae9d26499f" /><Relationship Type="http://schemas.openxmlformats.org/officeDocument/2006/relationships/numbering" Target="/word/numbering.xml" Id="R49ebdf821e8a46a1" /><Relationship Type="http://schemas.openxmlformats.org/officeDocument/2006/relationships/settings" Target="/word/settings.xml" Id="R392256836ca44ec4" /><Relationship Type="http://schemas.openxmlformats.org/officeDocument/2006/relationships/image" Target="/word/media/e66ea5fc-7ef6-4093-b4bc-e17bfb935922.png" Id="Rd7749c81407743a9" /></Relationships>
</file>