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20aa99524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c24b9b1ce4a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Lutoslawice,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2cd971d07a4e4c" /><Relationship Type="http://schemas.openxmlformats.org/officeDocument/2006/relationships/numbering" Target="/word/numbering.xml" Id="R92473415e6af4a23" /><Relationship Type="http://schemas.openxmlformats.org/officeDocument/2006/relationships/settings" Target="/word/settings.xml" Id="R5fe0f7ceee604132" /><Relationship Type="http://schemas.openxmlformats.org/officeDocument/2006/relationships/image" Target="/word/media/21ae5757-9c40-4264-8902-294dc11936d6.png" Id="R13fc24b9b1ce4ac8" /></Relationships>
</file>