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c4642310e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1bfb649e7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50f30c5da4b49" /><Relationship Type="http://schemas.openxmlformats.org/officeDocument/2006/relationships/numbering" Target="/word/numbering.xml" Id="R9d1679b820a4479b" /><Relationship Type="http://schemas.openxmlformats.org/officeDocument/2006/relationships/settings" Target="/word/settings.xml" Id="R2ab56715ec264dae" /><Relationship Type="http://schemas.openxmlformats.org/officeDocument/2006/relationships/image" Target="/word/media/a6064b76-39b7-477b-bfac-d42b6b76b389.png" Id="Rd0e1bfb649e74925" /></Relationships>
</file>