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b862427524e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51de1bbe0240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21c752a3f7403b" /><Relationship Type="http://schemas.openxmlformats.org/officeDocument/2006/relationships/numbering" Target="/word/numbering.xml" Id="R13ddcf61643241bc" /><Relationship Type="http://schemas.openxmlformats.org/officeDocument/2006/relationships/settings" Target="/word/settings.xml" Id="R023d4fef3c134076" /><Relationship Type="http://schemas.openxmlformats.org/officeDocument/2006/relationships/image" Target="/word/media/f9b8f69c-2aa0-4b5f-8b7b-5075145200cf.png" Id="R6351de1bbe0240a1" /></Relationships>
</file>