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1cb96874d24a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dcfecdb26c4b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Majaczewice,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188c53bb974380" /><Relationship Type="http://schemas.openxmlformats.org/officeDocument/2006/relationships/numbering" Target="/word/numbering.xml" Id="Rbf3b60a16c1e41eb" /><Relationship Type="http://schemas.openxmlformats.org/officeDocument/2006/relationships/settings" Target="/word/settings.xml" Id="R8df85fe2cab4462f" /><Relationship Type="http://schemas.openxmlformats.org/officeDocument/2006/relationships/image" Target="/word/media/70eff9de-fe40-4876-b6dc-14538fcfad43.png" Id="R6bdcfecdb26c4b8c" /></Relationships>
</file>