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0de08586f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6603c43df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Borzechowski,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427f72f7f4b68" /><Relationship Type="http://schemas.openxmlformats.org/officeDocument/2006/relationships/numbering" Target="/word/numbering.xml" Id="R7494eabfc3714838" /><Relationship Type="http://schemas.openxmlformats.org/officeDocument/2006/relationships/settings" Target="/word/settings.xml" Id="R1960546d48d44233" /><Relationship Type="http://schemas.openxmlformats.org/officeDocument/2006/relationships/image" Target="/word/media/2bb193d0-d5d4-42e3-b0ba-a74ad28089fe.png" Id="R9836603c43df433e" /></Relationships>
</file>