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a756fa25340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d75dcb6b2341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Grabina,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0f7fe4e6645a1" /><Relationship Type="http://schemas.openxmlformats.org/officeDocument/2006/relationships/numbering" Target="/word/numbering.xml" Id="R6cf38d06893b4c56" /><Relationship Type="http://schemas.openxmlformats.org/officeDocument/2006/relationships/settings" Target="/word/settings.xml" Id="Rb99b5049ebaf4e82" /><Relationship Type="http://schemas.openxmlformats.org/officeDocument/2006/relationships/image" Target="/word/media/9a37fd09-d309-42d8-a87d-7c23de28502b.png" Id="Rd8d75dcb6b234198" /></Relationships>
</file>