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315eb6661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a9ae6af56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Luczycki,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b42af40e448ea" /><Relationship Type="http://schemas.openxmlformats.org/officeDocument/2006/relationships/numbering" Target="/word/numbering.xml" Id="Rc4d8f02b247442d0" /><Relationship Type="http://schemas.openxmlformats.org/officeDocument/2006/relationships/settings" Target="/word/settings.xml" Id="R915be8fcf7ec43a4" /><Relationship Type="http://schemas.openxmlformats.org/officeDocument/2006/relationships/image" Target="/word/media/3565a3ff-603d-4e50-ac1a-efa9590b29b4.png" Id="R0c9a9ae6af564db3" /></Relationships>
</file>