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657514a20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b952fb12e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Niepryski,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1ad443f4a425f" /><Relationship Type="http://schemas.openxmlformats.org/officeDocument/2006/relationships/numbering" Target="/word/numbering.xml" Id="R333b7ea2f9e647ad" /><Relationship Type="http://schemas.openxmlformats.org/officeDocument/2006/relationships/settings" Target="/word/settings.xml" Id="Rf7928e27df6f452e" /><Relationship Type="http://schemas.openxmlformats.org/officeDocument/2006/relationships/image" Target="/word/media/0879dc29-29ac-4f3f-81ba-c3e89703e328.png" Id="R51bb952fb12e42e4" /></Relationships>
</file>